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9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  <w:lang w:eastAsia="zh-CN"/>
        </w:rPr>
        <w:t>五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周各系上课出勤检查情况的通报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before="100" w:beforeAutospacing="1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日至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24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日，院学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习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部对各系16级学生上课情况做了随机抽查，平均出勤率为95%。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监察部对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级早晚自习出勤情况做了检查，平均出勤率为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96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%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（各系各项检查具体情况见附表）。</w:t>
      </w:r>
    </w:p>
    <w:p>
      <w:pPr>
        <w:widowControl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希望各系高度重视，认真</w:t>
      </w:r>
      <w:r>
        <w:rPr>
          <w:rFonts w:hint="eastAsia" w:ascii="宋体" w:hAnsi="宋体" w:cs="宋体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>
      <w:pPr>
        <w:widowControl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 xml:space="preserve">                          </w:t>
      </w:r>
    </w:p>
    <w:p>
      <w:pPr>
        <w:spacing w:before="312" w:beforeLines="100"/>
        <w:jc w:val="both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二〇一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月二十六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  </w:t>
      </w:r>
    </w:p>
    <w:p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湖北文理学院理工学院学生联合会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二〇一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eastAsia="zh-CN"/>
        </w:rPr>
        <w:t>七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年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eastAsia="zh-CN"/>
        </w:rPr>
        <w:t>三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月二十七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hint="eastAsia" w:ascii="宋体" w:hAnsi="宋体" w:cs="宋体"/>
          <w:b/>
          <w:kern w:val="0"/>
          <w:sz w:val="28"/>
          <w:szCs w:val="28"/>
          <w:u w:val="single"/>
        </w:rPr>
        <w:t>印制</w:t>
      </w:r>
    </w:p>
    <w:p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共印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line="408" w:lineRule="auto"/>
        <w:jc w:val="left"/>
        <w:rPr>
          <w:rFonts w:ascii="宋体" w:hAnsi="宋体" w:eastAsia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  <w:u w:val="single"/>
        </w:rPr>
        <w:t>附表：学习部检查详情（上课出勤）</w:t>
      </w:r>
    </w:p>
    <w:p>
      <w:pPr>
        <w:spacing w:line="240" w:lineRule="atLeast"/>
        <w:jc w:val="both"/>
        <w:rPr>
          <w:rFonts w:ascii="宋体" w:cs="宋体"/>
          <w:kern w:val="0"/>
          <w:sz w:val="24"/>
          <w:szCs w:val="24"/>
        </w:rPr>
      </w:pPr>
    </w:p>
    <w:tbl>
      <w:tblPr>
        <w:tblStyle w:val="6"/>
        <w:tblpPr w:leftFromText="180" w:rightFromText="180" w:vertAnchor="page" w:horzAnchor="margin" w:tblpXSpec="center" w:tblpY="2236"/>
        <w:tblW w:w="10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5"/>
        <w:gridCol w:w="871"/>
        <w:gridCol w:w="939"/>
        <w:gridCol w:w="993"/>
        <w:gridCol w:w="850"/>
        <w:gridCol w:w="904"/>
        <w:gridCol w:w="939"/>
        <w:gridCol w:w="992"/>
        <w:gridCol w:w="995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42" w:type="dxa"/>
            <w:vMerge w:val="restart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mc:AlternateContent>
                <mc:Choice Requires="wpg">
                  <w:drawing>
                    <wp:anchor distT="0" distB="0" distL="0" distR="0" simplePos="0" relativeHeight="102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-2540</wp:posOffset>
                      </wp:positionV>
                      <wp:extent cx="778510" cy="679450"/>
                      <wp:effectExtent l="3175" t="3810" r="10795" b="17780"/>
                      <wp:wrapNone/>
                      <wp:docPr id="1026" name="组合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8510" cy="679450"/>
                                <a:chOff x="0" y="0"/>
                                <a:chExt cx="1389" cy="1070"/>
                              </a:xfrm>
                            </wpg:grpSpPr>
                            <wps:wsp>
                              <wps:cNvPr id="1" name="直接连接符 1"/>
                              <wps:cNvCnPr/>
                              <wps:spPr>
                                <a:xfrm>
                                  <a:off x="0" y="0"/>
                                  <a:ext cx="1389" cy="107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" name="矩形 2"/>
                              <wps:cNvSpPr/>
                              <wps:spPr>
                                <a:xfrm>
                                  <a:off x="647" y="99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" name="矩形 3"/>
                              <wps:cNvSpPr/>
                              <wps:spPr>
                                <a:xfrm>
                                  <a:off x="973" y="351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期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" name="矩形 4"/>
                              <wps:cNvSpPr/>
                              <wps:spPr>
                                <a:xfrm>
                                  <a:off x="171" y="450"/>
                                  <a:ext cx="253" cy="2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系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" name="矩形 5"/>
                              <wps:cNvSpPr/>
                              <wps:spPr>
                                <a:xfrm>
                                  <a:off x="503" y="706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部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31" o:spid="_x0000_s1026" o:spt="203" style="position:absolute;left:0pt;margin-left:-4.95pt;margin-top:-0.2pt;height:53.5pt;width:61.3pt;z-index:1024;mso-width-relative:page;mso-height-relative:page;" coordsize="1389,1070" o:gfxdata="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">
                      <o:lock v:ext="edit" aspectratio="f"/>
                      <v:line id="_x0000_s1026" o:spid="_x0000_s1026" o:spt="20" style="position:absolute;left:0;top:0;height:1070;width:1389;" filled="f" stroked="t" coordsize="21600,21600" o:gfxdata="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0E/i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5pt" color="#000000" joinstyle="miter"/>
                        <v:imagedata o:title=""/>
                        <o:lock v:ext="edit" aspectratio="f"/>
                      </v:line>
                      <v:rect id="_x0000_s1026" o:spid="_x0000_s1026" o:spt="1" style="position:absolute;left:647;top:99;height:263;width:252;" filled="f" stroked="f" coordsize="21600,21600" o:gfxdata="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7nE5b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973;top:351;height:262;width:253;" filled="f" stroked="f" coordsize="21600,21600" o:gfxdata="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9WF+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期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171;top:450;height:263;width:253;" filled="f" stroked="f" coordsize="21600,21600" o:gfxdata="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HPkK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系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503;top:706;height:262;width:253;" filled="f" stroked="f" coordsize="21600,21600" o:gfxdata="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UFyR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部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896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星期一</w:t>
            </w:r>
          </w:p>
        </w:tc>
        <w:tc>
          <w:tcPr>
            <w:tcW w:w="1932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星期二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星期三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星期四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课时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出勤率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课时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课时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出勤率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课时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出勤率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课时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电子科学与信息工程系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通信1611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电信1611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计科1611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7-8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电信1611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软件1611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外语系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3-4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英语1612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翻译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1611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英语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1611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96%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应英1621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75%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应英1621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94%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经济与管理学系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人力1611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3-4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投资1611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投资1612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98%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国贸1612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国贸1611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242" w:type="dxa"/>
            <w:vAlign w:val="center"/>
          </w:tcPr>
          <w:p>
            <w:pPr>
              <w:widowControl/>
              <w:ind w:left="105" w:hanging="105" w:hangingChars="5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机械与汽车工程系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7-8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汽修1621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汽服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1611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机电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1611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88%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7-8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机制1611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63%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机制1612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机电1611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汽服1611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建筑工程系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土木1611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土木1612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造价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1611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80%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土木1612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5-6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造价1611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人文艺术系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环艺1611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98%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3-4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广编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1612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96%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88%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3-4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服装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1611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视传1611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广编1611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经济与管理学系(高铁、电商）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电商1621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电商1622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5-6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高铁1623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高铁1624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3-4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高铁1623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高铁1621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高铁1622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航空学院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航服1611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未检查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航服1611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3-4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航空1611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移动通信学院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3-4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计专1622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计专1622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应电1622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71%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77%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3-4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计专1622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应电1622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1-2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计专1622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应电1622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53%</w:t>
            </w:r>
          </w:p>
        </w:tc>
      </w:tr>
    </w:tbl>
    <w:p>
      <w:pPr>
        <w:widowControl/>
        <w:spacing w:beforeLines="27" w:line="360" w:lineRule="auto"/>
        <w:jc w:val="center"/>
        <w:rPr>
          <w:rFonts w:ascii="宋体" w:hAnsi="宋体" w:eastAsia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附表：学习部上课出勤检查结果</w:t>
      </w:r>
    </w:p>
    <w:tbl>
      <w:tblPr>
        <w:tblStyle w:val="6"/>
        <w:tblpPr w:leftFromText="180" w:rightFromText="180" w:topFromText="100" w:bottomFromText="100" w:vertAnchor="text" w:horzAnchor="margin" w:tblpXSpec="left" w:tblpY="493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445"/>
        <w:gridCol w:w="3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90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ind w:firstLine="11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经济与管理学系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航空学院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经济与管理学系（高铁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、电商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45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建筑工程系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45" w:type="dxa"/>
            <w:vAlign w:val="center"/>
          </w:tcPr>
          <w:p>
            <w:pPr>
              <w:tabs>
                <w:tab w:val="center" w:pos="1729"/>
                <w:tab w:val="right" w:pos="3119"/>
              </w:tabs>
              <w:ind w:firstLine="11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人文艺术系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45" w:type="dxa"/>
            <w:vAlign w:val="center"/>
          </w:tcPr>
          <w:p>
            <w:pPr>
              <w:ind w:firstLine="110" w:firstLineChars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外语系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45" w:type="dxa"/>
            <w:vAlign w:val="center"/>
          </w:tcPr>
          <w:p>
            <w:pPr>
              <w:ind w:firstLine="110" w:firstLineChars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45" w:type="dxa"/>
            <w:vAlign w:val="center"/>
          </w:tcPr>
          <w:p>
            <w:pPr>
              <w:ind w:firstLine="110" w:firstLineChars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移动通信学院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</w:t>
            </w:r>
          </w:p>
        </w:tc>
      </w:tr>
    </w:tbl>
    <w:p>
      <w:pPr>
        <w:widowControl/>
        <w:spacing w:beforeLines="27"/>
        <w:jc w:val="left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kern w:val="0"/>
          <w:sz w:val="28"/>
          <w:szCs w:val="28"/>
        </w:rPr>
        <w:t>备注：星期</w:t>
      </w:r>
      <w:r>
        <w:rPr>
          <w:rFonts w:hint="eastAsia" w:ascii="宋体" w:hAnsi="宋体" w:cs="宋体"/>
          <w:b/>
          <w:kern w:val="0"/>
          <w:sz w:val="28"/>
          <w:szCs w:val="28"/>
          <w:lang w:eastAsia="zh-CN"/>
        </w:rPr>
        <w:t>三</w:t>
      </w:r>
      <w:r>
        <w:rPr>
          <w:rFonts w:hint="eastAsia" w:ascii="宋体" w:hAnsi="宋体" w:cs="宋体"/>
          <w:b/>
          <w:kern w:val="0"/>
          <w:sz w:val="28"/>
          <w:szCs w:val="28"/>
        </w:rPr>
        <w:t>大抽查的是</w:t>
      </w:r>
      <w:r>
        <w:rPr>
          <w:rFonts w:hint="eastAsia" w:ascii="宋体" w:hAnsi="宋体" w:cs="宋体"/>
          <w:b/>
          <w:kern w:val="0"/>
          <w:sz w:val="28"/>
          <w:szCs w:val="28"/>
          <w:lang w:eastAsia="zh-CN"/>
        </w:rPr>
        <w:t>大一</w:t>
      </w:r>
      <w:r>
        <w:rPr>
          <w:rFonts w:hint="eastAsia" w:ascii="宋体" w:hAnsi="宋体" w:cs="宋体"/>
          <w:b/>
          <w:kern w:val="0"/>
          <w:sz w:val="28"/>
          <w:szCs w:val="28"/>
        </w:rPr>
        <w:t>各系部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hint="eastAsia" w:ascii="宋体" w:hAnsi="宋体" w:cs="宋体"/>
          <w:b/>
          <w:kern w:val="0"/>
          <w:sz w:val="28"/>
          <w:szCs w:val="28"/>
        </w:rPr>
        <w:t>-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kern w:val="0"/>
          <w:sz w:val="28"/>
          <w:szCs w:val="28"/>
        </w:rPr>
        <w:t>节所有班级的上课出勤情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况。</w:t>
      </w:r>
      <w:bookmarkEnd w:id="0"/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学习部查课时间大一为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课前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5分钟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；大二、大三为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课前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2分钟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。因航空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1611班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星期二没课，故未检查。</w:t>
      </w:r>
    </w:p>
    <w:p>
      <w:pPr>
        <w:widowControl/>
        <w:spacing w:beforeLines="27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p>
      <w:pPr>
        <w:rPr>
          <w:rFonts w:hint="eastAsia"/>
          <w:b/>
          <w:sz w:val="30"/>
          <w:szCs w:val="30"/>
          <w:u w:val="single"/>
        </w:rPr>
      </w:pPr>
    </w:p>
    <w:p>
      <w:pPr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附表：监察部检查记录</w:t>
      </w:r>
    </w:p>
    <w:tbl>
      <w:tblPr>
        <w:tblStyle w:val="6"/>
        <w:tblW w:w="93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楷体_GB2312" w:hAnsi="宋体" w:eastAsia="楷体_GB2312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汽服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汽修1612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62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工程造价1611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服装1611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旅管1611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计科1611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电信1611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电科1611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3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自动化1611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通信学院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textDirection w:val="lrTb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spacing w:line="360" w:lineRule="auto"/>
              <w:ind w:left="113" w:leftChars="0" w:right="113" w:right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电商、高铁）</w:t>
            </w:r>
          </w:p>
        </w:tc>
        <w:tc>
          <w:tcPr>
            <w:tcW w:w="739" w:type="dxa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  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  <w:lang w:val="en-US" w:eastAsia="zh-CN"/>
              </w:rPr>
              <w:t>晚</w:t>
            </w: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星期天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cs="宋体"/>
                <w:b/>
                <w:kern w:val="0"/>
                <w:sz w:val="21"/>
                <w:szCs w:val="21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汽服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汽修1612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62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  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工程造价1611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服装1611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ind w:right="211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旅管1611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计科1611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电信1611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电科1611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3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自动化1611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通信学院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电商、高铁）</w:t>
            </w:r>
          </w:p>
        </w:tc>
        <w:tc>
          <w:tcPr>
            <w:tcW w:w="739" w:type="dxa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高铁1613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41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高铁1614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航空1611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</w:tr>
    </w:tbl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附表：早晚自习总排名</w:t>
      </w:r>
    </w:p>
    <w:tbl>
      <w:tblPr>
        <w:tblStyle w:val="6"/>
        <w:tblpPr w:leftFromText="180" w:rightFromText="180" w:topFromText="100" w:bottomFromText="100" w:vertAnchor="text" w:horzAnchor="page" w:tblpX="1946" w:tblpY="113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2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航空学院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99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98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外语系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97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移动通信学院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经济与管理学系(高铁、电商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机械与汽车工程系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建筑工程系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93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89%</w:t>
            </w:r>
          </w:p>
        </w:tc>
      </w:tr>
    </w:tbl>
    <w:p>
      <w:pPr>
        <w:widowControl/>
        <w:spacing w:line="360" w:lineRule="auto"/>
        <w:jc w:val="both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 xml:space="preserve">      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10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  <w:lang w:eastAsia="zh-CN"/>
        </w:rPr>
        <w:t>五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周各系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  <w:lang w:eastAsia="zh-CN"/>
        </w:rPr>
        <w:t>寝室卫生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after="240"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ascii="宋体" w:hAnsi="宋体" w:cs="宋体"/>
          <w:kern w:val="0"/>
          <w:sz w:val="28"/>
          <w:szCs w:val="28"/>
        </w:rPr>
        <w:t>院学生会对各系寝室卫生做了随机抽查，1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</w:t>
      </w:r>
      <w:r>
        <w:rPr>
          <w:rFonts w:ascii="宋体" w:hAnsi="宋体" w:cs="宋体"/>
          <w:kern w:val="0"/>
          <w:sz w:val="28"/>
          <w:szCs w:val="28"/>
        </w:rPr>
        <w:t>级寝室卫生检查的合格率为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95</w:t>
      </w:r>
      <w:r>
        <w:rPr>
          <w:rFonts w:ascii="宋体" w:hAnsi="宋体" w:cs="宋体"/>
          <w:kern w:val="0"/>
          <w:sz w:val="28"/>
          <w:szCs w:val="28"/>
        </w:rPr>
        <w:t>%。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对各系16级校园卫生区情况做了随机抽查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ascii="宋体" w:hAnsi="宋体" w:cs="宋体"/>
          <w:kern w:val="0"/>
          <w:sz w:val="28"/>
          <w:szCs w:val="28"/>
        </w:rPr>
        <w:t>具体情况及结果分别见（附表1、附表2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附表3</w:t>
      </w:r>
      <w:r>
        <w:rPr>
          <w:rFonts w:ascii="宋体" w:hAnsi="宋体" w:cs="宋体"/>
          <w:kern w:val="0"/>
          <w:sz w:val="28"/>
          <w:szCs w:val="28"/>
        </w:rPr>
        <w:t>）。希望各系继续做好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校园</w:t>
      </w:r>
      <w:r>
        <w:rPr>
          <w:rFonts w:ascii="宋体" w:hAnsi="宋体" w:cs="宋体"/>
          <w:kern w:val="0"/>
          <w:sz w:val="28"/>
          <w:szCs w:val="28"/>
        </w:rPr>
        <w:t>的卫生，抓好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校园</w:t>
      </w:r>
      <w:r>
        <w:rPr>
          <w:rFonts w:ascii="宋体" w:hAnsi="宋体" w:cs="宋体"/>
          <w:kern w:val="0"/>
          <w:sz w:val="28"/>
          <w:szCs w:val="28"/>
        </w:rPr>
        <w:t>卫生检查，使同学们养成爱干净的良好习惯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。</w:t>
      </w:r>
    </w:p>
    <w:p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二〇一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eastAsia="zh-CN"/>
        </w:rPr>
        <w:t>二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十六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寝室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  通报                                    </w:t>
      </w:r>
    </w:p>
    <w:p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湖北文理学院理工学院学生联合会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二〇一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eastAsia="zh-CN"/>
        </w:rPr>
        <w:t>七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年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eastAsia="zh-CN"/>
        </w:rPr>
        <w:t>二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十七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日印制</w:t>
      </w:r>
    </w:p>
    <w:p>
      <w:pPr>
        <w:widowControl/>
        <w:spacing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 xml:space="preserve">                                                  共印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b/>
          <w:kern w:val="0"/>
          <w:sz w:val="28"/>
          <w:szCs w:val="28"/>
        </w:rPr>
        <w:t xml:space="preserve">份                                                  </w:t>
      </w:r>
    </w:p>
    <w:tbl>
      <w:tblPr>
        <w:tblStyle w:val="6"/>
        <w:tblpPr w:leftFromText="180" w:rightFromText="180" w:vertAnchor="text" w:horzAnchor="page" w:tblpX="961" w:tblpY="1218"/>
        <w:tblW w:w="10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851"/>
        <w:gridCol w:w="1134"/>
        <w:gridCol w:w="1134"/>
        <w:gridCol w:w="1083"/>
        <w:gridCol w:w="756"/>
        <w:gridCol w:w="1080"/>
        <w:gridCol w:w="1128"/>
        <w:gridCol w:w="1056"/>
        <w:gridCol w:w="792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系部</w:t>
            </w:r>
          </w:p>
        </w:tc>
        <w:tc>
          <w:tcPr>
            <w:tcW w:w="4107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星期二</w:t>
            </w:r>
          </w:p>
        </w:tc>
        <w:tc>
          <w:tcPr>
            <w:tcW w:w="4056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星期四</w:t>
            </w:r>
          </w:p>
        </w:tc>
        <w:tc>
          <w:tcPr>
            <w:tcW w:w="76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优秀寝室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合格寝室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较差寝室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合格率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优秀寝室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合格寝室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较差寝室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合格率</w:t>
            </w:r>
          </w:p>
        </w:tc>
        <w:tc>
          <w:tcPr>
            <w:tcW w:w="76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47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6级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无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未查</w:t>
            </w:r>
          </w:p>
        </w:tc>
        <w:tc>
          <w:tcPr>
            <w:tcW w:w="1083" w:type="dxa"/>
            <w:textDirection w:val="lrTb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无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无</w:t>
            </w:r>
          </w:p>
        </w:tc>
        <w:tc>
          <w:tcPr>
            <w:tcW w:w="1128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1#414、415、416、417、418、419、420、421</w:t>
            </w:r>
          </w:p>
        </w:tc>
        <w:tc>
          <w:tcPr>
            <w:tcW w:w="1056" w:type="dxa"/>
            <w:textDirection w:val="lrTb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无</w:t>
            </w:r>
          </w:p>
        </w:tc>
        <w:tc>
          <w:tcPr>
            <w:tcW w:w="792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67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经济与管理学系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未查</w:t>
            </w:r>
          </w:p>
        </w:tc>
        <w:tc>
          <w:tcPr>
            <w:tcW w:w="108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无</w:t>
            </w:r>
          </w:p>
        </w:tc>
        <w:tc>
          <w:tcPr>
            <w:tcW w:w="1128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5#603、604、605、606、608、609、610、611、612</w:t>
            </w:r>
          </w:p>
        </w:tc>
        <w:tc>
          <w:tcPr>
            <w:tcW w:w="1056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无</w:t>
            </w:r>
          </w:p>
        </w:tc>
        <w:tc>
          <w:tcPr>
            <w:tcW w:w="792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67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机械与汽车工程系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未查</w:t>
            </w:r>
          </w:p>
        </w:tc>
        <w:tc>
          <w:tcPr>
            <w:tcW w:w="108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3#406、408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409、411、412、414、415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67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建筑工程系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未查</w:t>
            </w:r>
          </w:p>
        </w:tc>
        <w:tc>
          <w:tcPr>
            <w:tcW w:w="108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1#707、708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709、710、711、712、713、714、715、716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792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67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人文艺术系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未查</w:t>
            </w:r>
          </w:p>
        </w:tc>
        <w:tc>
          <w:tcPr>
            <w:tcW w:w="108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无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无</w:t>
            </w:r>
          </w:p>
        </w:tc>
        <w:tc>
          <w:tcPr>
            <w:tcW w:w="112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5#201、202、203、205、206、207、209</w:t>
            </w:r>
          </w:p>
        </w:tc>
        <w:tc>
          <w:tcPr>
            <w:tcW w:w="1056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5#204、208 </w:t>
            </w:r>
          </w:p>
        </w:tc>
        <w:tc>
          <w:tcPr>
            <w:tcW w:w="792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767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47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.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外语系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未查</w:t>
            </w:r>
          </w:p>
        </w:tc>
        <w:tc>
          <w:tcPr>
            <w:tcW w:w="1083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无</w:t>
            </w:r>
          </w:p>
        </w:tc>
        <w:tc>
          <w:tcPr>
            <w:tcW w:w="112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7#305、306、307、308、309、310、311、312、313</w:t>
            </w:r>
          </w:p>
        </w:tc>
        <w:tc>
          <w:tcPr>
            <w:tcW w:w="1056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7#315</w:t>
            </w:r>
          </w:p>
        </w:tc>
        <w:tc>
          <w:tcPr>
            <w:tcW w:w="792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67" w:type="dxa"/>
            <w:textDirection w:val="lrTb"/>
            <w:vAlign w:val="center"/>
          </w:tcPr>
          <w:p>
            <w:pPr>
              <w:ind w:firstLine="105" w:firstLineChars="50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：寝室卫生检查情况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7"/>
        <w:tblW w:w="8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2987"/>
        <w:gridCol w:w="3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电子科学与信息管理系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机械与汽车工程系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外语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人文艺术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80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备注：3月21日星期二未查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beforeLines="27"/>
        <w:jc w:val="left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cs="宋体"/>
          <w:b/>
          <w:color w:val="000000"/>
          <w:kern w:val="0"/>
          <w:sz w:val="30"/>
          <w:szCs w:val="30"/>
          <w:u w:val="single"/>
        </w:rPr>
        <w:t>3</w:t>
      </w: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：校园卫生检查情况表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tbl>
      <w:tblPr>
        <w:tblStyle w:val="6"/>
        <w:tblpPr w:leftFromText="180" w:rightFromText="180" w:vertAnchor="page" w:horzAnchor="margin" w:tblpXSpec="left" w:tblpY="2806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3"/>
        <w:gridCol w:w="1982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  <w:t>年级</w:t>
            </w:r>
          </w:p>
        </w:tc>
        <w:tc>
          <w:tcPr>
            <w:tcW w:w="85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系部</w:t>
            </w: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星期</w:t>
            </w:r>
          </w:p>
        </w:tc>
        <w:tc>
          <w:tcPr>
            <w:tcW w:w="4969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检  查  项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17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16    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  <w:t>电子科学与信息工程系</w:t>
            </w: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田径场、草坪、篮球场及绿化带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  <w:t>经济与管理学系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西门至食堂（一条直路）、拱桥及荷花池周边、</w:t>
            </w:r>
          </w:p>
        </w:tc>
        <w:tc>
          <w:tcPr>
            <w:tcW w:w="2987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垃圾桶未倒，地面有少许垃圾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垃圾桶未倒，地面有少许垃圾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  <w:t>机械与汽车工程系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活动中心、一教门前道路、食堂外围人行道路、花坛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  <w:t>建筑工程系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1、2栋寝室楼门前及健身器材处、3、4栋寝室楼之间道路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  <w:t>人文艺术系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全部学生宿舍外围道路及绿化带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  <w:t>外语系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学校正门至图书馆草坪（包含草坪）、侧路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  <w:shd w:val="clear" w:color="FFFFFF" w:fill="D9D9D9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高铁专业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bCs w:val="0"/>
                <w:sz w:val="21"/>
                <w:szCs w:val="21"/>
              </w:rPr>
              <w:t>停车场及创业中心门前道路加食堂后面下坡路面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Lines="27"/>
        <w:jc w:val="left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beforeLines="27"/>
        <w:jc w:val="left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tbl>
      <w:tblPr>
        <w:tblStyle w:val="6"/>
        <w:tblpPr w:leftFromText="180" w:rightFromText="180" w:vertAnchor="text" w:horzAnchor="page" w:tblpX="1885" w:tblpY="325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3"/>
        <w:gridCol w:w="1982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17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    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航空专业</w:t>
            </w: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排球场及其左侧草坪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通信学院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图书馆后侧加小山坡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下雨</w:t>
            </w:r>
          </w:p>
        </w:tc>
      </w:tr>
    </w:tbl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Arial Narrow">
    <w:altName w:val="Arial"/>
    <w:panose1 w:val="020B0606020002030204"/>
    <w:charset w:val="00"/>
    <w:family w:val="auto"/>
    <w:pitch w:val="default"/>
    <w:sig w:usb0="00000000" w:usb1="00000000" w:usb2="00000000" w:usb3="00000000" w:csb0="2000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3">
    <w:altName w:val="Symbol"/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幼圆">
    <w:altName w:val="宋体"/>
    <w:panose1 w:val="020105090600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0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宋体"/>
    <w:panose1 w:val="02010800040001010101"/>
    <w:charset w:val="86"/>
    <w:family w:val="auto"/>
    <w:pitch w:val="default"/>
    <w:sig w:usb0="00000000" w:usb1="00000000" w:usb2="00000000" w:usb3="00000000" w:csb0="00040000" w:csb1="00000000"/>
  </w:font>
  <w:font w:name="华文琥珀">
    <w:altName w:val="宋体"/>
    <w:panose1 w:val="020108000400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0D5A0A"/>
    <w:rsid w:val="40AA63D0"/>
    <w:rsid w:val="412B617E"/>
    <w:rsid w:val="41CC6493"/>
    <w:rsid w:val="55FA3DA9"/>
    <w:rsid w:val="79B27D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table" w:styleId="7">
    <w:name w:val="Table Grid"/>
    <w:basedOn w:val="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副标题 Char"/>
    <w:basedOn w:val="5"/>
    <w:link w:val="4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9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0</Pages>
  <Words>3270</Words>
  <Characters>4722</Characters>
  <Lines>0</Lines>
  <Paragraphs>1995</Paragraphs>
  <ScaleCrop>false</ScaleCrop>
  <LinksUpToDate>false</LinksUpToDate>
  <CharactersWithSpaces>5118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2016-10-16T16:16:00Z</dcterms:created>
  <dc:creator>hp</dc:creator>
  <cp:lastModifiedBy>bili</cp:lastModifiedBy>
  <cp:lastPrinted>2016-12-05T03:21:00Z</cp:lastPrinted>
  <dcterms:modified xsi:type="dcterms:W3CDTF">2017-03-26T12:33:16Z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